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ОПОВЕЩЕНИЕ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о начале публичных слушаний 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0073D5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проведения публичных слушаний: </w:t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>
        <w:rPr>
          <w:rFonts w:ascii="Times New Roman" w:eastAsia="Calibri" w:hAnsi="Times New Roman" w:cs="Times New Roman"/>
          <w:sz w:val="24"/>
          <w:szCs w:val="24"/>
        </w:rPr>
        <w:t xml:space="preserve">проекту </w:t>
      </w:r>
      <w:r w:rsidR="0012442E" w:rsidRPr="001244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Удмуртской Республики» </w:t>
      </w:r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>о предоставлении разрешения на отклонение от предельных параметров разрешенного строительства, в части уменьшения минимального отступа от границ земельного участка, за пределами которого запрещено строительство зданий, строений, сооружений, с 3м до 0 м, на земельном</w:t>
      </w:r>
      <w:proofErr w:type="gramEnd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участке с кадастровым номером 18:21:095089:62, площадью 900 </w:t>
      </w:r>
      <w:proofErr w:type="spellStart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>кв.м</w:t>
      </w:r>
      <w:proofErr w:type="spellEnd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., </w:t>
      </w:r>
      <w:proofErr w:type="gramStart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>находящегося</w:t>
      </w:r>
      <w:proofErr w:type="gramEnd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 адресу: Удмуртская Республика, </w:t>
      </w:r>
      <w:proofErr w:type="spellStart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пос. </w:t>
      </w:r>
      <w:proofErr w:type="spellStart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>Ува</w:t>
      </w:r>
      <w:proofErr w:type="spellEnd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>, ул. Свердлова, д. 1а (зона Д</w:t>
      </w:r>
      <w:proofErr w:type="gramStart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proofErr w:type="gramEnd"/>
      <w:r w:rsidR="00CE0424" w:rsidRPr="00CE04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Зона многофункциональной общественно-деловой застройки)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             (наименование проекта)</w:t>
      </w:r>
    </w:p>
    <w:p w:rsidR="000073D5" w:rsidRPr="00597FB3" w:rsidRDefault="000073D5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Перечень информационных материалов к рассматриваемому проекту:</w:t>
      </w:r>
    </w:p>
    <w:p w:rsidR="00C21ADB" w:rsidRDefault="00C21ADB" w:rsidP="00C8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1EE" w:rsidRPr="003D21EE" w:rsidRDefault="000B5C08" w:rsidP="001B079B">
      <w:pPr>
        <w:pStyle w:val="a3"/>
        <w:numPr>
          <w:ilvl w:val="0"/>
          <w:numId w:val="3"/>
        </w:numPr>
        <w:ind w:left="-142" w:firstLine="142"/>
        <w:jc w:val="both"/>
      </w:pPr>
      <w:r w:rsidRPr="003D21EE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муниципального образования «Муниципальный округ </w:t>
      </w:r>
      <w:proofErr w:type="spellStart"/>
      <w:r w:rsidRPr="003D21EE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243CB3" w:rsidRPr="003D21E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30481F" w:rsidRPr="003D21EE">
        <w:rPr>
          <w:rFonts w:ascii="Times New Roman" w:hAnsi="Times New Roman" w:cs="Times New Roman"/>
          <w:sz w:val="24"/>
          <w:szCs w:val="24"/>
        </w:rPr>
        <w:t xml:space="preserve"> </w:t>
      </w:r>
      <w:r w:rsidR="003D21EE" w:rsidRPr="003D21EE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строительства.</w:t>
      </w:r>
    </w:p>
    <w:p w:rsidR="003D21EE" w:rsidRPr="003D21EE" w:rsidRDefault="003D21EE" w:rsidP="003D21EE">
      <w:pPr>
        <w:pStyle w:val="a3"/>
        <w:ind w:left="0"/>
        <w:jc w:val="both"/>
      </w:pPr>
      <w:r w:rsidRPr="003D2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34D" w:rsidRPr="00FA1B03" w:rsidRDefault="00597FB3" w:rsidP="00FA1B03">
      <w:pPr>
        <w:pStyle w:val="a3"/>
        <w:ind w:left="0" w:firstLine="708"/>
        <w:jc w:val="both"/>
      </w:pPr>
      <w:r w:rsidRPr="003D21EE">
        <w:rPr>
          <w:rFonts w:ascii="Times New Roman" w:eastAsia="Calibri" w:hAnsi="Times New Roman" w:cs="Times New Roman"/>
          <w:sz w:val="24"/>
          <w:szCs w:val="24"/>
        </w:rPr>
        <w:t>Проект, информационные материа</w:t>
      </w:r>
      <w:r w:rsidR="001B079B" w:rsidRPr="003D21EE">
        <w:rPr>
          <w:rFonts w:ascii="Times New Roman" w:eastAsia="Calibri" w:hAnsi="Times New Roman" w:cs="Times New Roman"/>
          <w:sz w:val="24"/>
          <w:szCs w:val="24"/>
        </w:rPr>
        <w:t xml:space="preserve">лы к нему </w:t>
      </w:r>
      <w:r w:rsidR="00CE0424">
        <w:rPr>
          <w:rFonts w:ascii="Times New Roman" w:eastAsia="Calibri" w:hAnsi="Times New Roman" w:cs="Times New Roman"/>
          <w:sz w:val="24"/>
          <w:szCs w:val="24"/>
        </w:rPr>
        <w:t>будут размещены с «15</w:t>
      </w:r>
      <w:r w:rsidR="00DA3FD5" w:rsidRPr="003D21E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E0424">
        <w:rPr>
          <w:rFonts w:ascii="Times New Roman" w:eastAsia="Calibri" w:hAnsi="Times New Roman" w:cs="Times New Roman"/>
          <w:sz w:val="24"/>
          <w:szCs w:val="24"/>
        </w:rPr>
        <w:t>июл</w:t>
      </w:r>
      <w:r w:rsidR="00EB4663">
        <w:rPr>
          <w:rFonts w:ascii="Times New Roman" w:eastAsia="Calibri" w:hAnsi="Times New Roman" w:cs="Times New Roman"/>
          <w:sz w:val="24"/>
          <w:szCs w:val="24"/>
        </w:rPr>
        <w:t>я</w:t>
      </w:r>
      <w:r w:rsidR="00D854CC" w:rsidRPr="003D21EE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3D21EE">
        <w:rPr>
          <w:rFonts w:ascii="Times New Roman" w:eastAsia="Calibri" w:hAnsi="Times New Roman" w:cs="Times New Roman"/>
          <w:sz w:val="24"/>
          <w:szCs w:val="24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 w:rsidRPr="003D21EE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C21ADB" w:rsidRPr="00C21ADB">
        <w:t xml:space="preserve"> </w:t>
      </w:r>
      <w:hyperlink r:id="rId6" w:history="1">
        <w:r w:rsidR="00FA1B03" w:rsidRPr="001F3ED3">
          <w:rPr>
            <w:rStyle w:val="a4"/>
          </w:rPr>
          <w:t>https://adminuva.gosuslugi.ru/ofitsialno/struktura-munitsipalnogo-obrazovaniya/ter-organy/tu-uvinskoe/</w:t>
        </w:r>
      </w:hyperlink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Срок проведения публичных слушаний:</w:t>
      </w:r>
    </w:p>
    <w:p w:rsidR="00597FB3" w:rsidRPr="00597FB3" w:rsidRDefault="00C25BA7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CE0424">
        <w:rPr>
          <w:rFonts w:ascii="Times New Roman" w:eastAsia="Calibri" w:hAnsi="Times New Roman" w:cs="Times New Roman"/>
          <w:sz w:val="24"/>
          <w:szCs w:val="24"/>
        </w:rPr>
        <w:t xml:space="preserve"> «08» июл</w:t>
      </w:r>
      <w:r w:rsidR="00FA1B03">
        <w:rPr>
          <w:rFonts w:ascii="Times New Roman" w:eastAsia="Calibri" w:hAnsi="Times New Roman" w:cs="Times New Roman"/>
          <w:sz w:val="24"/>
          <w:szCs w:val="24"/>
        </w:rPr>
        <w:t>я 2025</w:t>
      </w:r>
      <w:r w:rsidR="004E234D">
        <w:rPr>
          <w:rFonts w:ascii="Times New Roman" w:eastAsia="Calibri" w:hAnsi="Times New Roman" w:cs="Times New Roman"/>
          <w:sz w:val="24"/>
          <w:szCs w:val="24"/>
        </w:rPr>
        <w:t xml:space="preserve"> г. п</w:t>
      </w:r>
      <w:r w:rsidR="00F4061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CE0424">
        <w:rPr>
          <w:rFonts w:ascii="Times New Roman" w:eastAsia="Calibri" w:hAnsi="Times New Roman" w:cs="Times New Roman"/>
          <w:sz w:val="24"/>
          <w:szCs w:val="24"/>
        </w:rPr>
        <w:t>«29</w:t>
      </w:r>
      <w:r w:rsidR="00C21ADB" w:rsidRPr="004E234D">
        <w:rPr>
          <w:rFonts w:ascii="Times New Roman" w:eastAsia="Calibri" w:hAnsi="Times New Roman" w:cs="Times New Roman"/>
          <w:sz w:val="24"/>
          <w:szCs w:val="24"/>
        </w:rPr>
        <w:t>»</w:t>
      </w:r>
      <w:r w:rsidR="00CE0424">
        <w:rPr>
          <w:rFonts w:ascii="Times New Roman" w:eastAsia="Calibri" w:hAnsi="Times New Roman" w:cs="Times New Roman"/>
          <w:sz w:val="24"/>
          <w:szCs w:val="24"/>
        </w:rPr>
        <w:t xml:space="preserve"> июл</w:t>
      </w:r>
      <w:r w:rsidR="00FA1B03">
        <w:rPr>
          <w:rFonts w:ascii="Times New Roman" w:eastAsia="Calibri" w:hAnsi="Times New Roman" w:cs="Times New Roman"/>
          <w:sz w:val="24"/>
          <w:szCs w:val="24"/>
        </w:rPr>
        <w:t>я</w:t>
      </w:r>
      <w:r w:rsidR="003C2DBA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F57D0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Для публичных слушаний: собрание (собрания) участников публичных слушаний будет проведено (будут проведены)</w:t>
      </w:r>
      <w:r w:rsidR="006F57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57D0" w:rsidRDefault="00FA1B0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E0424">
        <w:rPr>
          <w:rFonts w:ascii="Times New Roman" w:eastAsia="Calibri" w:hAnsi="Times New Roman" w:cs="Times New Roman"/>
          <w:b/>
          <w:sz w:val="24"/>
          <w:szCs w:val="24"/>
        </w:rPr>
        <w:t>24 июл</w:t>
      </w:r>
      <w:r w:rsidRPr="00FA1B03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8B1AEC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="006F57D0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в 1</w:t>
      </w:r>
      <w:r w:rsidR="00B24A99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="003944CA">
        <w:rPr>
          <w:rFonts w:ascii="Times New Roman" w:eastAsia="Calibri" w:hAnsi="Times New Roman" w:cs="Times New Roman"/>
          <w:sz w:val="24"/>
          <w:szCs w:val="24"/>
        </w:rPr>
        <w:t>.00 часов в зале заседаний Территориального управления «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» по адресу: УР,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 район, п.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>, ул. Калинина, д.2в</w:t>
      </w:r>
      <w:r w:rsidR="006F57D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участников публичных слушаний </w:t>
      </w:r>
      <w:r w:rsidR="006F57D0">
        <w:rPr>
          <w:rFonts w:ascii="Times New Roman" w:eastAsia="Calibri" w:hAnsi="Times New Roman" w:cs="Times New Roman"/>
          <w:sz w:val="24"/>
          <w:szCs w:val="24"/>
        </w:rPr>
        <w:t>с 17.50 до 18.00 ч</w:t>
      </w:r>
      <w:r w:rsidRPr="00597F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57D0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С   документацией   по   подготовке и проведению публичных слушаний можно ознакомиться на экспозиции (экспозициях) по следующему адресу:</w:t>
      </w:r>
    </w:p>
    <w:p w:rsidR="006F57D0" w:rsidRPr="006F57D0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п. Ува, ул. Калинина, д.2в. в помещении Территориального управления «</w:t>
      </w:r>
      <w:proofErr w:type="spellStart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Увинское</w:t>
      </w:r>
      <w:proofErr w:type="spellEnd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CE0424">
        <w:rPr>
          <w:rFonts w:ascii="Times New Roman" w:eastAsia="Calibri" w:hAnsi="Times New Roman" w:cs="Times New Roman"/>
          <w:sz w:val="24"/>
          <w:szCs w:val="24"/>
          <w:u w:val="single"/>
        </w:rPr>
        <w:t>, с 15 июл</w:t>
      </w:r>
      <w:r w:rsidR="00DF22EB">
        <w:rPr>
          <w:rFonts w:ascii="Times New Roman" w:eastAsia="Calibri" w:hAnsi="Times New Roman" w:cs="Times New Roman"/>
          <w:sz w:val="24"/>
          <w:szCs w:val="24"/>
          <w:u w:val="single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C975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r w:rsidR="00CE0424">
        <w:rPr>
          <w:rFonts w:ascii="Times New Roman" w:eastAsia="Calibri" w:hAnsi="Times New Roman" w:cs="Times New Roman"/>
          <w:sz w:val="24"/>
          <w:szCs w:val="24"/>
          <w:u w:val="single"/>
        </w:rPr>
        <w:t>24 июл</w:t>
      </w:r>
      <w:r w:rsidR="00DF22EB">
        <w:rPr>
          <w:rFonts w:ascii="Times New Roman" w:eastAsia="Calibri" w:hAnsi="Times New Roman" w:cs="Times New Roman"/>
          <w:sz w:val="24"/>
          <w:szCs w:val="24"/>
          <w:u w:val="single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97FB3" w:rsidRPr="00597FB3" w:rsidRDefault="006F57D0" w:rsidP="00597FB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>(место, дата открытия экспозиции)</w:t>
      </w:r>
    </w:p>
    <w:p w:rsidR="00597FB3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Срок проведения экспозиции: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в рабочие дни с 08.00 до 16.00 ч, перерыв на обед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12.00 до 13.00 ч</w:t>
      </w:r>
      <w:r w:rsidR="00597FB3" w:rsidRPr="00597FB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7FB3" w:rsidRPr="00597FB3" w:rsidRDefault="00597FB3" w:rsidP="006F57D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(дни и часы, в которое возможно посещение экспозиции)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FB3">
        <w:rPr>
          <w:rFonts w:ascii="Courier New" w:eastAsia="Calibri" w:hAnsi="Courier New" w:cs="Courier New"/>
          <w:sz w:val="24"/>
          <w:szCs w:val="24"/>
        </w:rPr>
        <w:t xml:space="preserve">    </w:t>
      </w: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Предложения  и  замечания  по  проекту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 можно  подавать в срок до «</w:t>
      </w:r>
      <w:r w:rsidR="00CE0424">
        <w:rPr>
          <w:rFonts w:ascii="Times New Roman" w:eastAsia="Calibri" w:hAnsi="Times New Roman" w:cs="Times New Roman"/>
          <w:sz w:val="24"/>
          <w:szCs w:val="24"/>
        </w:rPr>
        <w:t>24» июл</w:t>
      </w:r>
      <w:r w:rsidR="00DF22EB">
        <w:rPr>
          <w:rFonts w:ascii="Times New Roman" w:eastAsia="Calibri" w:hAnsi="Times New Roman" w:cs="Times New Roman"/>
          <w:sz w:val="24"/>
          <w:szCs w:val="24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1) в  письменной форме по адрес</w:t>
      </w:r>
      <w:r w:rsidR="00070B39">
        <w:rPr>
          <w:rFonts w:ascii="Times New Roman" w:eastAsia="Calibri" w:hAnsi="Times New Roman" w:cs="Times New Roman"/>
          <w:sz w:val="24"/>
          <w:szCs w:val="24"/>
        </w:rPr>
        <w:t>у: п. Ува, ул. Калинина, д.19</w:t>
      </w:r>
      <w:r w:rsidR="00F70F23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образования «Муниципальный округ </w:t>
      </w:r>
      <w:proofErr w:type="spellStart"/>
      <w:r w:rsidR="00F70F23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F70F23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(в случае проведения  публичных  слушаний  −  также в  письменной  и  </w:t>
      </w:r>
      <w:r w:rsidRPr="00597FB3">
        <w:rPr>
          <w:rFonts w:ascii="Times New Roman" w:eastAsia="Calibri" w:hAnsi="Times New Roman" w:cs="Times New Roman"/>
          <w:sz w:val="24"/>
          <w:szCs w:val="24"/>
        </w:rPr>
        <w:lastRenderedPageBreak/>
        <w:t>устной  форме  в ходе проведения собрания или собраний участников публичных слушаний);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97FB3">
        <w:rPr>
          <w:rFonts w:ascii="Times New Roman" w:eastAsia="Calibri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>
        <w:rPr>
          <w:rFonts w:ascii="Times New Roman" w:eastAsia="Calibri" w:hAnsi="Times New Roman" w:cs="Times New Roman"/>
          <w:sz w:val="24"/>
          <w:szCs w:val="24"/>
        </w:rPr>
        <w:t>28.04.2022 №169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597FB3">
        <w:rPr>
          <w:rFonts w:ascii="Times New Roman" w:eastAsia="Times New Roman" w:hAnsi="Times New Roman" w:cs="Times New Roman"/>
          <w:sz w:val="24"/>
          <w:szCs w:val="24"/>
        </w:rPr>
        <w:t>муниципальном образовании «Муниципальный округ Увинский район Удмуртской Республики».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97FB3" w:rsidRPr="00597FB3" w:rsidRDefault="00597FB3" w:rsidP="00597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61D" w:rsidRDefault="00597FB3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Default="00F4061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CE0424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08.07</w:t>
      </w:r>
      <w:r w:rsidR="006155D4">
        <w:rPr>
          <w:rFonts w:ascii="Times New Roman" w:eastAsia="Calibri" w:hAnsi="Times New Roman" w:cs="Times New Roman"/>
          <w:sz w:val="24"/>
          <w:szCs w:val="24"/>
        </w:rPr>
        <w:t>.2025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7FB3" w:rsidRPr="00597FB3" w:rsidRDefault="00597FB3" w:rsidP="0059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675" w:rsidRDefault="00E45675"/>
    <w:sectPr w:rsidR="00E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370D"/>
    <w:rsid w:val="0000435D"/>
    <w:rsid w:val="0000455B"/>
    <w:rsid w:val="00004C38"/>
    <w:rsid w:val="00005297"/>
    <w:rsid w:val="000073D5"/>
    <w:rsid w:val="00007817"/>
    <w:rsid w:val="00010196"/>
    <w:rsid w:val="000108FE"/>
    <w:rsid w:val="00011224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F3"/>
    <w:rsid w:val="00023D30"/>
    <w:rsid w:val="000257C8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541F"/>
    <w:rsid w:val="00065641"/>
    <w:rsid w:val="00070736"/>
    <w:rsid w:val="00070B39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C08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A66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A4D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79B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561"/>
    <w:rsid w:val="001F4706"/>
    <w:rsid w:val="001F4D93"/>
    <w:rsid w:val="001F52A1"/>
    <w:rsid w:val="001F547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CB3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225D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481F"/>
    <w:rsid w:val="00306DBC"/>
    <w:rsid w:val="00307955"/>
    <w:rsid w:val="00307BB1"/>
    <w:rsid w:val="00310955"/>
    <w:rsid w:val="0031224A"/>
    <w:rsid w:val="003124B3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659EA"/>
    <w:rsid w:val="00370EE4"/>
    <w:rsid w:val="00371191"/>
    <w:rsid w:val="003716BF"/>
    <w:rsid w:val="00372204"/>
    <w:rsid w:val="00373FC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4CA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DBA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1EE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3B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E7C1E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5D4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0EDD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46A9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1BFD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11E0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1AE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A1B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3069"/>
    <w:rsid w:val="00AD59D2"/>
    <w:rsid w:val="00AD5EF8"/>
    <w:rsid w:val="00AD6E2B"/>
    <w:rsid w:val="00AD6F37"/>
    <w:rsid w:val="00AD70E1"/>
    <w:rsid w:val="00AE0F01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4A99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BA7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614"/>
    <w:rsid w:val="00CD577F"/>
    <w:rsid w:val="00CD661A"/>
    <w:rsid w:val="00CD7B40"/>
    <w:rsid w:val="00CD7B4C"/>
    <w:rsid w:val="00CE0424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5D41"/>
    <w:rsid w:val="00D06CE5"/>
    <w:rsid w:val="00D073F4"/>
    <w:rsid w:val="00D1063A"/>
    <w:rsid w:val="00D11285"/>
    <w:rsid w:val="00D118FB"/>
    <w:rsid w:val="00D119E4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8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9FA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54CC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3FD5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2EB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4A8F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663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1531"/>
    <w:rsid w:val="00ED1B07"/>
    <w:rsid w:val="00ED1D26"/>
    <w:rsid w:val="00ED204B"/>
    <w:rsid w:val="00ED3C65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0F23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B03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6352"/>
    <w:rsid w:val="00FD7908"/>
    <w:rsid w:val="00FE0643"/>
    <w:rsid w:val="00FE0FB6"/>
    <w:rsid w:val="00FE176E"/>
    <w:rsid w:val="00FE1786"/>
    <w:rsid w:val="00FE3A59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uva.gosuslugi.ru/ofitsialno/struktura-munitsipalnogo-obrazovaniya/ter-organy/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Uvinskoe</dc:creator>
  <cp:keywords/>
  <dc:description/>
  <cp:lastModifiedBy>Uvinskoe</cp:lastModifiedBy>
  <cp:revision>57</cp:revision>
  <dcterms:created xsi:type="dcterms:W3CDTF">2022-11-22T12:21:00Z</dcterms:created>
  <dcterms:modified xsi:type="dcterms:W3CDTF">2025-07-08T10:35:00Z</dcterms:modified>
</cp:coreProperties>
</file>