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E77FB2" w:rsidRDefault="00597FB3" w:rsidP="00E77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</w:t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 предоставлении разрешения на условно разрешенный вид использования «Бытовое обслуживание» (код 3.3),  земельного участка с кадастровым номером 18:21:095095:259, находящегося в территориальной зоне Ж3 – зона застройки многоквартирными </w:t>
      </w:r>
      <w:proofErr w:type="spellStart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>среднеэтажными</w:t>
      </w:r>
      <w:proofErr w:type="spellEnd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жилыми домами, расположенного по</w:t>
      </w:r>
      <w:proofErr w:type="gramEnd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адресу: Удмуртская Республика, </w:t>
      </w:r>
      <w:proofErr w:type="spellStart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пос. </w:t>
      </w:r>
      <w:proofErr w:type="spellStart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BB7413" w:rsidRPr="00BB7413">
        <w:rPr>
          <w:rFonts w:ascii="Times New Roman" w:eastAsia="Calibri" w:hAnsi="Times New Roman" w:cs="Times New Roman"/>
          <w:sz w:val="24"/>
          <w:szCs w:val="24"/>
          <w:u w:val="single"/>
        </w:rPr>
        <w:t>, ул. Уральская, д. 38а.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35A8" w:rsidRDefault="000B5C08" w:rsidP="006635A8">
      <w:pPr>
        <w:pStyle w:val="a3"/>
        <w:numPr>
          <w:ilvl w:val="0"/>
          <w:numId w:val="3"/>
        </w:numPr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5A8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6635A8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6635A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6635A8">
        <w:rPr>
          <w:rFonts w:ascii="Times New Roman" w:hAnsi="Times New Roman" w:cs="Times New Roman"/>
          <w:sz w:val="24"/>
          <w:szCs w:val="24"/>
        </w:rPr>
        <w:t xml:space="preserve"> </w:t>
      </w:r>
      <w:r w:rsidR="006635A8" w:rsidRPr="006635A8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«Бытовое обслуживание», земельного участка с кадастровым номером 18:21:095095:259</w:t>
      </w:r>
      <w:r w:rsidR="006635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35A8" w:rsidRPr="006635A8" w:rsidRDefault="006635A8" w:rsidP="006635A8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5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7FB2" w:rsidRPr="006635A8" w:rsidRDefault="00597FB3" w:rsidP="006635A8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5A8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6635A8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6635A8">
        <w:rPr>
          <w:rFonts w:ascii="Times New Roman" w:eastAsia="Calibri" w:hAnsi="Times New Roman" w:cs="Times New Roman"/>
          <w:sz w:val="24"/>
          <w:szCs w:val="24"/>
        </w:rPr>
        <w:t>будут размещены с «23</w:t>
      </w:r>
      <w:r w:rsidR="00DA3FD5" w:rsidRPr="006635A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77FB2" w:rsidRPr="006635A8">
        <w:rPr>
          <w:rFonts w:ascii="Times New Roman" w:eastAsia="Calibri" w:hAnsi="Times New Roman" w:cs="Times New Roman"/>
          <w:sz w:val="24"/>
          <w:szCs w:val="24"/>
        </w:rPr>
        <w:t>июля</w:t>
      </w:r>
      <w:r w:rsidR="00D854CC" w:rsidRPr="006635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B2" w:rsidRPr="006635A8">
        <w:rPr>
          <w:rFonts w:ascii="Times New Roman" w:eastAsia="Calibri" w:hAnsi="Times New Roman" w:cs="Times New Roman"/>
          <w:sz w:val="24"/>
          <w:szCs w:val="24"/>
        </w:rPr>
        <w:t>2026</w:t>
      </w:r>
      <w:r w:rsidRPr="006635A8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6635A8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1B079B" w:rsidRPr="003C0666">
          <w:rPr>
            <w:rStyle w:val="a4"/>
          </w:rPr>
          <w:t>https://www.uva.udmurt.ru/city/territorialnye-organy/tu-uvinskoe/publichnye-slushaniya-tu-uvinskoe/</w:t>
        </w:r>
      </w:hyperlink>
      <w:r w:rsidR="001B079B">
        <w:t xml:space="preserve">  </w:t>
      </w:r>
      <w:r w:rsidR="00C21ADB" w:rsidRPr="006635A8">
        <w:rPr>
          <w:rFonts w:ascii="Times New Roman" w:eastAsia="Calibri" w:hAnsi="Times New Roman" w:cs="Times New Roman"/>
          <w:sz w:val="24"/>
          <w:szCs w:val="24"/>
        </w:rPr>
        <w:t>в   разделе «Публичные слушания</w:t>
      </w:r>
      <w:r w:rsidR="004E234D" w:rsidRPr="006635A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E234D" w:rsidRPr="00597FB3" w:rsidRDefault="004E234D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6635A8">
        <w:rPr>
          <w:rFonts w:ascii="Times New Roman" w:eastAsia="Calibri" w:hAnsi="Times New Roman" w:cs="Times New Roman"/>
          <w:sz w:val="24"/>
          <w:szCs w:val="24"/>
        </w:rPr>
        <w:t xml:space="preserve"> «16</w:t>
      </w:r>
      <w:r w:rsidR="00E77FB2">
        <w:rPr>
          <w:rFonts w:ascii="Times New Roman" w:eastAsia="Calibri" w:hAnsi="Times New Roman" w:cs="Times New Roman"/>
          <w:sz w:val="24"/>
          <w:szCs w:val="24"/>
        </w:rPr>
        <w:t>» июля</w:t>
      </w:r>
      <w:r w:rsidR="00D2108B"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6635A8">
        <w:rPr>
          <w:rFonts w:ascii="Times New Roman" w:eastAsia="Calibri" w:hAnsi="Times New Roman" w:cs="Times New Roman"/>
          <w:sz w:val="24"/>
          <w:szCs w:val="24"/>
        </w:rPr>
        <w:t>«03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6635A8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="00E77FB2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E77FB2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635A8"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Pr="00E77FB2">
        <w:rPr>
          <w:rFonts w:ascii="Times New Roman" w:eastAsia="Calibri" w:hAnsi="Times New Roman" w:cs="Times New Roman"/>
          <w:b/>
          <w:sz w:val="24"/>
          <w:szCs w:val="24"/>
        </w:rPr>
        <w:t xml:space="preserve"> июля 2026</w:t>
      </w:r>
      <w:r w:rsidR="006F57D0" w:rsidRPr="00E77FB2">
        <w:rPr>
          <w:rFonts w:ascii="Times New Roman" w:eastAsia="Calibri" w:hAnsi="Times New Roman" w:cs="Times New Roman"/>
          <w:b/>
          <w:sz w:val="24"/>
          <w:szCs w:val="24"/>
        </w:rPr>
        <w:t xml:space="preserve"> года в 1</w:t>
      </w:r>
      <w:r w:rsidRPr="00E77FB2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3944CA" w:rsidRPr="00E77FB2">
        <w:rPr>
          <w:rFonts w:ascii="Times New Roman" w:eastAsia="Calibri" w:hAnsi="Times New Roman" w:cs="Times New Roman"/>
          <w:b/>
          <w:sz w:val="24"/>
          <w:szCs w:val="24"/>
        </w:rPr>
        <w:t>.00 часов</w:t>
      </w:r>
      <w:r w:rsidR="003944CA">
        <w:rPr>
          <w:rFonts w:ascii="Times New Roman" w:eastAsia="Calibri" w:hAnsi="Times New Roman" w:cs="Times New Roman"/>
          <w:sz w:val="24"/>
          <w:szCs w:val="24"/>
        </w:rPr>
        <w:t xml:space="preserve">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E77FB2">
        <w:rPr>
          <w:rFonts w:ascii="Times New Roman" w:eastAsia="Calibri" w:hAnsi="Times New Roman" w:cs="Times New Roman"/>
          <w:sz w:val="24"/>
          <w:szCs w:val="24"/>
        </w:rPr>
        <w:t>с 16.50 до 17</w:t>
      </w:r>
      <w:r w:rsidR="006F57D0">
        <w:rPr>
          <w:rFonts w:ascii="Times New Roman" w:eastAsia="Calibri" w:hAnsi="Times New Roman" w:cs="Times New Roman"/>
          <w:sz w:val="24"/>
          <w:szCs w:val="24"/>
        </w:rPr>
        <w:t>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«Увинское»</w:t>
      </w:r>
      <w:r w:rsidR="006635A8">
        <w:rPr>
          <w:rFonts w:ascii="Times New Roman" w:eastAsia="Calibri" w:hAnsi="Times New Roman" w:cs="Times New Roman"/>
          <w:sz w:val="24"/>
          <w:szCs w:val="24"/>
          <w:u w:val="single"/>
        </w:rPr>
        <w:t>, с 23</w:t>
      </w:r>
      <w:r w:rsidR="00E77F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июля 2026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6635A8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="00E77F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июля 2026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6635A8">
        <w:rPr>
          <w:rFonts w:ascii="Times New Roman" w:eastAsia="Calibri" w:hAnsi="Times New Roman" w:cs="Times New Roman"/>
          <w:sz w:val="24"/>
          <w:szCs w:val="24"/>
        </w:rPr>
        <w:t>30</w:t>
      </w:r>
      <w:r w:rsidR="00E77FB2">
        <w:rPr>
          <w:rFonts w:ascii="Times New Roman" w:eastAsia="Calibri" w:hAnsi="Times New Roman" w:cs="Times New Roman"/>
          <w:sz w:val="24"/>
          <w:szCs w:val="24"/>
        </w:rPr>
        <w:t>» июля 2026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6635A8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bookmarkStart w:id="0" w:name="_GoBack"/>
      <w:bookmarkEnd w:id="0"/>
      <w:r w:rsidR="00E77FB2">
        <w:rPr>
          <w:rFonts w:ascii="Times New Roman" w:eastAsia="Calibri" w:hAnsi="Times New Roman" w:cs="Times New Roman"/>
          <w:sz w:val="24"/>
          <w:szCs w:val="24"/>
        </w:rPr>
        <w:t>.07.2026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5A8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413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77FB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7F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7F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a.udmurt.ru/city/territorialnye-organy/tu-uvinskoe/publichnye-slushaniya-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52</cp:revision>
  <dcterms:created xsi:type="dcterms:W3CDTF">2022-11-22T12:21:00Z</dcterms:created>
  <dcterms:modified xsi:type="dcterms:W3CDTF">2026-07-16T11:21:00Z</dcterms:modified>
</cp:coreProperties>
</file>