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E77FB2" w:rsidRDefault="00597FB3" w:rsidP="00E77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>о предоставлении разрешения на условно разрешенный вид использования «Служебные гаражи» (код 4.9),  земельного участка с кадастровым номером 18:21:095090:129, находящегося в территориальной зоне Д</w:t>
      </w:r>
      <w:proofErr w:type="gramStart"/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proofErr w:type="gramEnd"/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зона многофункциональной общественно-деловой застройки, расположенного по адресу: Удмуртская Республика, муниципальный округ </w:t>
      </w:r>
      <w:proofErr w:type="spellStart"/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поселок </w:t>
      </w:r>
      <w:proofErr w:type="spellStart"/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E77FB2" w:rsidRPr="00E77FB2">
        <w:rPr>
          <w:rFonts w:ascii="Times New Roman" w:eastAsia="Calibri" w:hAnsi="Times New Roman" w:cs="Times New Roman"/>
          <w:sz w:val="24"/>
          <w:szCs w:val="24"/>
          <w:u w:val="single"/>
        </w:rPr>
        <w:t>, улица Толстого, земельный участок 61а/1.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08B" w:rsidRPr="000C2A66" w:rsidRDefault="000B5C08" w:rsidP="00D2108B">
      <w:pPr>
        <w:pStyle w:val="a3"/>
        <w:numPr>
          <w:ilvl w:val="0"/>
          <w:numId w:val="3"/>
        </w:numPr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0B5C08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муниципального образования «Муниципальный округ </w:t>
      </w:r>
      <w:proofErr w:type="spellStart"/>
      <w:r w:rsidRPr="000B5C0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>
        <w:rPr>
          <w:rFonts w:ascii="Times New Roman" w:hAnsi="Times New Roman" w:cs="Times New Roman"/>
          <w:sz w:val="24"/>
          <w:szCs w:val="24"/>
        </w:rPr>
        <w:t xml:space="preserve"> </w:t>
      </w:r>
      <w:r w:rsidR="000C2A66">
        <w:rPr>
          <w:rFonts w:ascii="Times New Roman" w:hAnsi="Times New Roman" w:cs="Times New Roman"/>
          <w:sz w:val="24"/>
          <w:szCs w:val="24"/>
        </w:rPr>
        <w:t>о</w:t>
      </w:r>
      <w:r w:rsidR="000C2A66" w:rsidRPr="000C2A66">
        <w:rPr>
          <w:rFonts w:ascii="Times New Roman" w:hAnsi="Times New Roman" w:cs="Times New Roman"/>
          <w:sz w:val="24"/>
          <w:szCs w:val="24"/>
        </w:rPr>
        <w:t xml:space="preserve"> предоставлении разрешения на условно разрешенный вид использования «Служебные гаражи», земельного участка с кад</w:t>
      </w:r>
      <w:r w:rsidR="00E77FB2">
        <w:rPr>
          <w:rFonts w:ascii="Times New Roman" w:hAnsi="Times New Roman" w:cs="Times New Roman"/>
          <w:sz w:val="24"/>
          <w:szCs w:val="24"/>
        </w:rPr>
        <w:t>астровым номером 18:21:095090:129</w:t>
      </w:r>
      <w:r w:rsidR="001B079B" w:rsidRPr="000C2A66">
        <w:rPr>
          <w:rFonts w:ascii="Times New Roman" w:eastAsia="Calibri" w:hAnsi="Times New Roman" w:cs="Times New Roman"/>
          <w:sz w:val="24"/>
          <w:szCs w:val="24"/>
        </w:rPr>
        <w:t>.</w:t>
      </w:r>
      <w:r w:rsidR="00597FB3" w:rsidRPr="000C2A66">
        <w:rPr>
          <w:rFonts w:ascii="Times New Roman" w:eastAsia="Calibri" w:hAnsi="Times New Roman" w:cs="Times New Roman"/>
          <w:sz w:val="24"/>
          <w:szCs w:val="24"/>
        </w:rPr>
        <w:tab/>
      </w:r>
    </w:p>
    <w:p w:rsidR="00E77FB2" w:rsidRPr="00E77FB2" w:rsidRDefault="00597FB3" w:rsidP="00E77FB2">
      <w:pPr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8B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E77FB2">
        <w:rPr>
          <w:rFonts w:ascii="Times New Roman" w:eastAsia="Calibri" w:hAnsi="Times New Roman" w:cs="Times New Roman"/>
          <w:sz w:val="24"/>
          <w:szCs w:val="24"/>
        </w:rPr>
        <w:t>будут размещены с «09</w:t>
      </w:r>
      <w:r w:rsidR="00DA3FD5" w:rsidRPr="00D2108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77FB2">
        <w:rPr>
          <w:rFonts w:ascii="Times New Roman" w:eastAsia="Calibri" w:hAnsi="Times New Roman" w:cs="Times New Roman"/>
          <w:sz w:val="24"/>
          <w:szCs w:val="24"/>
        </w:rPr>
        <w:t>июля</w:t>
      </w:r>
      <w:r w:rsidR="00D854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FB2">
        <w:rPr>
          <w:rFonts w:ascii="Times New Roman" w:eastAsia="Calibri" w:hAnsi="Times New Roman" w:cs="Times New Roman"/>
          <w:sz w:val="24"/>
          <w:szCs w:val="24"/>
        </w:rPr>
        <w:t>2026</w:t>
      </w:r>
      <w:r w:rsidRPr="00D2108B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D2108B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1B079B" w:rsidRPr="003C0666">
          <w:rPr>
            <w:rStyle w:val="a4"/>
          </w:rPr>
          <w:t>https://www.uva.udmurt.ru/city/territorialnye-org</w:t>
        </w:r>
        <w:r w:rsidR="001B079B" w:rsidRPr="003C0666">
          <w:rPr>
            <w:rStyle w:val="a4"/>
          </w:rPr>
          <w:t>a</w:t>
        </w:r>
        <w:r w:rsidR="001B079B" w:rsidRPr="003C0666">
          <w:rPr>
            <w:rStyle w:val="a4"/>
          </w:rPr>
          <w:t>ny/tu-uvinskoe/publichnye-slushaniya-tu-uvinskoe/</w:t>
        </w:r>
      </w:hyperlink>
      <w:r w:rsidR="001B079B">
        <w:t xml:space="preserve">  </w:t>
      </w:r>
      <w:r w:rsidR="00C21ADB" w:rsidRPr="00D2108B">
        <w:rPr>
          <w:rFonts w:ascii="Times New Roman" w:eastAsia="Calibri" w:hAnsi="Times New Roman" w:cs="Times New Roman"/>
          <w:sz w:val="24"/>
          <w:szCs w:val="24"/>
        </w:rPr>
        <w:t>в   разделе «Публичные слушания</w:t>
      </w:r>
      <w:r w:rsidR="004E234D" w:rsidRPr="00D2108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E234D" w:rsidRPr="00597FB3" w:rsidRDefault="004E234D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E77FB2">
        <w:rPr>
          <w:rFonts w:ascii="Times New Roman" w:eastAsia="Calibri" w:hAnsi="Times New Roman" w:cs="Times New Roman"/>
          <w:sz w:val="24"/>
          <w:szCs w:val="24"/>
        </w:rPr>
        <w:t xml:space="preserve"> «02» июля</w:t>
      </w:r>
      <w:r w:rsidR="00D2108B"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E77FB2">
        <w:rPr>
          <w:rFonts w:ascii="Times New Roman" w:eastAsia="Calibri" w:hAnsi="Times New Roman" w:cs="Times New Roman"/>
          <w:sz w:val="24"/>
          <w:szCs w:val="24"/>
        </w:rPr>
        <w:t>«20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E77FB2">
        <w:rPr>
          <w:rFonts w:ascii="Times New Roman" w:eastAsia="Calibri" w:hAnsi="Times New Roman" w:cs="Times New Roman"/>
          <w:sz w:val="24"/>
          <w:szCs w:val="24"/>
        </w:rPr>
        <w:t xml:space="preserve"> июля 2026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E77FB2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77FB2">
        <w:rPr>
          <w:rFonts w:ascii="Times New Roman" w:eastAsia="Calibri" w:hAnsi="Times New Roman" w:cs="Times New Roman"/>
          <w:b/>
          <w:sz w:val="24"/>
          <w:szCs w:val="24"/>
        </w:rPr>
        <w:t>16 июля 2026</w:t>
      </w:r>
      <w:r w:rsidR="006F57D0" w:rsidRPr="00E77FB2">
        <w:rPr>
          <w:rFonts w:ascii="Times New Roman" w:eastAsia="Calibri" w:hAnsi="Times New Roman" w:cs="Times New Roman"/>
          <w:b/>
          <w:sz w:val="24"/>
          <w:szCs w:val="24"/>
        </w:rPr>
        <w:t xml:space="preserve"> года в 1</w:t>
      </w:r>
      <w:r w:rsidRPr="00E77FB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3944CA" w:rsidRPr="00E77FB2">
        <w:rPr>
          <w:rFonts w:ascii="Times New Roman" w:eastAsia="Calibri" w:hAnsi="Times New Roman" w:cs="Times New Roman"/>
          <w:b/>
          <w:sz w:val="24"/>
          <w:szCs w:val="24"/>
        </w:rPr>
        <w:t>.00 часов</w:t>
      </w:r>
      <w:r w:rsidR="003944CA">
        <w:rPr>
          <w:rFonts w:ascii="Times New Roman" w:eastAsia="Calibri" w:hAnsi="Times New Roman" w:cs="Times New Roman"/>
          <w:sz w:val="24"/>
          <w:szCs w:val="24"/>
        </w:rPr>
        <w:t xml:space="preserve">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E77FB2">
        <w:rPr>
          <w:rFonts w:ascii="Times New Roman" w:eastAsia="Calibri" w:hAnsi="Times New Roman" w:cs="Times New Roman"/>
          <w:sz w:val="24"/>
          <w:szCs w:val="24"/>
        </w:rPr>
        <w:t>с 16.50 до 17</w:t>
      </w:r>
      <w:r w:rsidR="006F57D0">
        <w:rPr>
          <w:rFonts w:ascii="Times New Roman" w:eastAsia="Calibri" w:hAnsi="Times New Roman" w:cs="Times New Roman"/>
          <w:sz w:val="24"/>
          <w:szCs w:val="24"/>
        </w:rPr>
        <w:t>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«Увинское»</w:t>
      </w:r>
      <w:r w:rsidR="00E77FB2">
        <w:rPr>
          <w:rFonts w:ascii="Times New Roman" w:eastAsia="Calibri" w:hAnsi="Times New Roman" w:cs="Times New Roman"/>
          <w:sz w:val="24"/>
          <w:szCs w:val="24"/>
          <w:u w:val="single"/>
        </w:rPr>
        <w:t>, с 10 июля 2026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E77FB2">
        <w:rPr>
          <w:rFonts w:ascii="Times New Roman" w:eastAsia="Calibri" w:hAnsi="Times New Roman" w:cs="Times New Roman"/>
          <w:sz w:val="24"/>
          <w:szCs w:val="24"/>
          <w:u w:val="single"/>
        </w:rPr>
        <w:t>16 июля 2026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E77FB2">
        <w:rPr>
          <w:rFonts w:ascii="Times New Roman" w:eastAsia="Calibri" w:hAnsi="Times New Roman" w:cs="Times New Roman"/>
          <w:sz w:val="24"/>
          <w:szCs w:val="24"/>
        </w:rPr>
        <w:t>16» июля 2026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E77FB2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02.07.2026</w:t>
      </w:r>
      <w:bookmarkStart w:id="0" w:name="_GoBack"/>
      <w:bookmarkEnd w:id="0"/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77FB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7F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7F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a.udmurt.ru/city/territorialnye-organy/tu-uvinskoe/publichnye-slushaniya-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50</cp:revision>
  <dcterms:created xsi:type="dcterms:W3CDTF">2022-11-22T12:21:00Z</dcterms:created>
  <dcterms:modified xsi:type="dcterms:W3CDTF">2026-07-02T06:56:00Z</dcterms:modified>
</cp:coreProperties>
</file>