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38" w:rsidRDefault="00B00ED5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3"/>
        <w:gridCol w:w="1704"/>
        <w:gridCol w:w="4016"/>
      </w:tblGrid>
      <w:tr w:rsidR="001F5338">
        <w:trPr>
          <w:trHeight w:val="2705"/>
        </w:trPr>
        <w:tc>
          <w:tcPr>
            <w:tcW w:w="3973" w:type="dxa"/>
            <w:shd w:val="clear" w:color="auto" w:fill="auto"/>
          </w:tcPr>
          <w:p w:rsidR="001F5338" w:rsidRDefault="00B00E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1F5338" w:rsidRDefault="00B00ED5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1F5338" w:rsidRDefault="001F5338">
            <w:pPr>
              <w:jc w:val="center"/>
              <w:rPr>
                <w:b/>
              </w:rPr>
            </w:pPr>
          </w:p>
          <w:p w:rsidR="001F5338" w:rsidRDefault="00B0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1F5338" w:rsidRDefault="00B0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1F5338" w:rsidRDefault="00B00ED5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1F5338" w:rsidRDefault="00B00ED5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1F5338" w:rsidRPr="00B00ED5" w:rsidRDefault="001F5338">
            <w:pPr>
              <w:jc w:val="center"/>
              <w:rPr>
                <w:color w:val="000000"/>
              </w:rPr>
            </w:pPr>
          </w:p>
          <w:p w:rsidR="001F5338" w:rsidRDefault="00B00ED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8685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788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1F5338" w:rsidRDefault="001F5338">
            <w:pPr>
              <w:rPr>
                <w:sz w:val="28"/>
                <w:szCs w:val="28"/>
              </w:rPr>
            </w:pPr>
          </w:p>
        </w:tc>
        <w:tc>
          <w:tcPr>
            <w:tcW w:w="4016" w:type="dxa"/>
            <w:shd w:val="clear" w:color="auto" w:fill="auto"/>
          </w:tcPr>
          <w:p w:rsidR="001F5338" w:rsidRDefault="00B00ED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1F5338" w:rsidRDefault="00B00ED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1F5338" w:rsidRDefault="00B00ED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1F5338" w:rsidRDefault="00B00ED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1F5338" w:rsidRDefault="00B00E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1F5338" w:rsidRDefault="001F5338">
            <w:pPr>
              <w:jc w:val="center"/>
              <w:rPr>
                <w:sz w:val="28"/>
                <w:szCs w:val="28"/>
              </w:rPr>
            </w:pPr>
          </w:p>
          <w:p w:rsidR="001F5338" w:rsidRDefault="00B0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1F5338" w:rsidRDefault="00B0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1F5338" w:rsidRDefault="00B00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1F5338" w:rsidRDefault="00B00ED5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9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1F5338" w:rsidRDefault="00B00ED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1F5338" w:rsidRDefault="001F5338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1F5338" w:rsidRDefault="001F5338">
      <w:pPr>
        <w:tabs>
          <w:tab w:val="left" w:pos="180"/>
        </w:tabs>
        <w:jc w:val="right"/>
        <w:rPr>
          <w:b/>
          <w:sz w:val="16"/>
          <w:szCs w:val="16"/>
        </w:rPr>
      </w:pPr>
    </w:p>
    <w:p w:rsidR="001F5338" w:rsidRDefault="00B00ED5">
      <w:pPr>
        <w:pStyle w:val="5"/>
        <w:numPr>
          <w:ilvl w:val="4"/>
          <w:numId w:val="2"/>
        </w:numPr>
        <w:tabs>
          <w:tab w:val="left" w:pos="180"/>
        </w:tabs>
      </w:pPr>
      <w:r>
        <w:rPr>
          <w:szCs w:val="24"/>
        </w:rPr>
        <w:t>Отчет  о проведении финансово-экономической экспертизы</w:t>
      </w:r>
    </w:p>
    <w:p w:rsidR="001F5338" w:rsidRDefault="00B00ED5">
      <w:pPr>
        <w:tabs>
          <w:tab w:val="left" w:pos="180"/>
        </w:tabs>
        <w:jc w:val="center"/>
      </w:pPr>
      <w:r>
        <w:rPr>
          <w:b/>
        </w:rPr>
        <w:t xml:space="preserve">проекта  </w:t>
      </w:r>
      <w:r>
        <w:rPr>
          <w:rStyle w:val="FontStyle64"/>
          <w:sz w:val="24"/>
          <w:szCs w:val="24"/>
        </w:rPr>
        <w:t xml:space="preserve">решения Совета депутатов муниципального образования «Муниципальный округ </w:t>
      </w:r>
      <w:proofErr w:type="spellStart"/>
      <w:r>
        <w:rPr>
          <w:rStyle w:val="FontStyle64"/>
          <w:sz w:val="24"/>
          <w:szCs w:val="24"/>
        </w:rPr>
        <w:t>Увинский</w:t>
      </w:r>
      <w:proofErr w:type="spellEnd"/>
      <w:r>
        <w:rPr>
          <w:rStyle w:val="FontStyle64"/>
          <w:sz w:val="24"/>
          <w:szCs w:val="24"/>
        </w:rPr>
        <w:t xml:space="preserve"> район Удмуртской Республики» «О бюджете муниципального образования «Муниципальный округ </w:t>
      </w:r>
      <w:proofErr w:type="spellStart"/>
      <w:r>
        <w:rPr>
          <w:rStyle w:val="FontStyle64"/>
          <w:sz w:val="24"/>
          <w:szCs w:val="24"/>
        </w:rPr>
        <w:t>Увинский</w:t>
      </w:r>
      <w:proofErr w:type="spellEnd"/>
      <w:r>
        <w:rPr>
          <w:rStyle w:val="FontStyle64"/>
          <w:sz w:val="24"/>
          <w:szCs w:val="24"/>
        </w:rPr>
        <w:t xml:space="preserve"> район Удмуртской Республики»  на 202</w:t>
      </w:r>
      <w:r w:rsidR="00877908">
        <w:rPr>
          <w:rStyle w:val="FontStyle64"/>
          <w:sz w:val="24"/>
          <w:szCs w:val="24"/>
        </w:rPr>
        <w:t>6</w:t>
      </w:r>
      <w:r>
        <w:rPr>
          <w:rStyle w:val="FontStyle64"/>
          <w:sz w:val="24"/>
          <w:szCs w:val="24"/>
        </w:rPr>
        <w:t xml:space="preserve"> год и на плановый период 202</w:t>
      </w:r>
      <w:r w:rsidR="00877908">
        <w:rPr>
          <w:rStyle w:val="FontStyle64"/>
          <w:sz w:val="24"/>
          <w:szCs w:val="24"/>
        </w:rPr>
        <w:t>7</w:t>
      </w:r>
      <w:r>
        <w:rPr>
          <w:rStyle w:val="FontStyle64"/>
          <w:sz w:val="24"/>
          <w:szCs w:val="24"/>
        </w:rPr>
        <w:t xml:space="preserve"> и 202</w:t>
      </w:r>
      <w:r w:rsidR="00877908">
        <w:rPr>
          <w:rStyle w:val="FontStyle64"/>
          <w:sz w:val="24"/>
          <w:szCs w:val="24"/>
        </w:rPr>
        <w:t>8</w:t>
      </w:r>
      <w:r>
        <w:rPr>
          <w:rStyle w:val="FontStyle64"/>
          <w:sz w:val="24"/>
          <w:szCs w:val="24"/>
        </w:rPr>
        <w:t xml:space="preserve"> годов»</w:t>
      </w:r>
    </w:p>
    <w:p w:rsidR="001F5338" w:rsidRDefault="001F5338">
      <w:pPr>
        <w:tabs>
          <w:tab w:val="left" w:pos="180"/>
        </w:tabs>
        <w:jc w:val="both"/>
        <w:rPr>
          <w:b/>
          <w:bCs/>
        </w:rPr>
      </w:pPr>
    </w:p>
    <w:p w:rsidR="001F5338" w:rsidRDefault="00B00ED5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 </w:t>
      </w:r>
    </w:p>
    <w:p w:rsidR="001F5338" w:rsidRDefault="00B00ED5">
      <w:pPr>
        <w:tabs>
          <w:tab w:val="left" w:pos="180"/>
        </w:tabs>
        <w:ind w:firstLine="606"/>
        <w:jc w:val="both"/>
      </w:pPr>
      <w:r>
        <w:tab/>
      </w:r>
      <w:proofErr w:type="gramStart"/>
      <w:r>
        <w:t xml:space="preserve">Финансово-экономическая экспертиза </w:t>
      </w:r>
      <w:r>
        <w:rPr>
          <w:rStyle w:val="FontStyle64"/>
          <w:b w:val="0"/>
          <w:bCs w:val="0"/>
          <w:sz w:val="24"/>
          <w:szCs w:val="24"/>
        </w:rPr>
        <w:t xml:space="preserve">проекта решения Совета депутатов муниципального образования «Муниципальный округ </w:t>
      </w:r>
      <w:proofErr w:type="spellStart"/>
      <w:r>
        <w:rPr>
          <w:rStyle w:val="FontStyle64"/>
          <w:b w:val="0"/>
          <w:bCs w:val="0"/>
          <w:sz w:val="24"/>
          <w:szCs w:val="24"/>
        </w:rPr>
        <w:t>Увинский</w:t>
      </w:r>
      <w:proofErr w:type="spellEnd"/>
      <w:r>
        <w:rPr>
          <w:rStyle w:val="FontStyle64"/>
          <w:b w:val="0"/>
          <w:bCs w:val="0"/>
          <w:sz w:val="24"/>
          <w:szCs w:val="24"/>
        </w:rPr>
        <w:t xml:space="preserve"> район Удмуртской Республики» «О бюджете муниципального образования «Муниципальный округ </w:t>
      </w:r>
      <w:proofErr w:type="spellStart"/>
      <w:r>
        <w:rPr>
          <w:rStyle w:val="FontStyle64"/>
          <w:b w:val="0"/>
          <w:bCs w:val="0"/>
          <w:sz w:val="24"/>
          <w:szCs w:val="24"/>
        </w:rPr>
        <w:t>Увинский</w:t>
      </w:r>
      <w:proofErr w:type="spellEnd"/>
      <w:r>
        <w:rPr>
          <w:rStyle w:val="FontStyle64"/>
          <w:b w:val="0"/>
          <w:bCs w:val="0"/>
          <w:sz w:val="24"/>
          <w:szCs w:val="24"/>
        </w:rPr>
        <w:t xml:space="preserve"> район Удмуртской Республики» на 202</w:t>
      </w:r>
      <w:r w:rsidR="00491C55" w:rsidRPr="00491C55">
        <w:rPr>
          <w:rStyle w:val="FontStyle64"/>
          <w:b w:val="0"/>
          <w:bCs w:val="0"/>
          <w:sz w:val="24"/>
          <w:szCs w:val="24"/>
        </w:rPr>
        <w:t>6</w:t>
      </w:r>
      <w:r>
        <w:rPr>
          <w:rStyle w:val="FontStyle64"/>
          <w:b w:val="0"/>
          <w:bCs w:val="0"/>
          <w:sz w:val="24"/>
          <w:szCs w:val="24"/>
        </w:rPr>
        <w:t xml:space="preserve"> год и на плановый период 202</w:t>
      </w:r>
      <w:r w:rsidR="00491C55" w:rsidRPr="00491C55">
        <w:rPr>
          <w:rStyle w:val="FontStyle64"/>
          <w:b w:val="0"/>
          <w:bCs w:val="0"/>
          <w:sz w:val="24"/>
          <w:szCs w:val="24"/>
        </w:rPr>
        <w:t>7</w:t>
      </w:r>
      <w:r>
        <w:rPr>
          <w:rStyle w:val="FontStyle64"/>
          <w:b w:val="0"/>
          <w:bCs w:val="0"/>
          <w:sz w:val="24"/>
          <w:szCs w:val="24"/>
        </w:rPr>
        <w:t xml:space="preserve"> и 202</w:t>
      </w:r>
      <w:r w:rsidR="00491C55" w:rsidRPr="00491C55">
        <w:rPr>
          <w:rStyle w:val="FontStyle64"/>
          <w:b w:val="0"/>
          <w:bCs w:val="0"/>
          <w:sz w:val="24"/>
          <w:szCs w:val="24"/>
        </w:rPr>
        <w:t>8</w:t>
      </w:r>
      <w:r>
        <w:rPr>
          <w:rStyle w:val="FontStyle64"/>
          <w:b w:val="0"/>
          <w:bCs w:val="0"/>
          <w:sz w:val="24"/>
          <w:szCs w:val="24"/>
        </w:rPr>
        <w:t xml:space="preserve"> годов»</w:t>
      </w:r>
      <w:r>
        <w:t xml:space="preserve"> проведена в соответствии со ст. 157 Бюджетного кодекса Российской Федерации, положениями Федерального закона от 07.02.2011 N 6-ФЗ «Об общих принципах организации и деятельности контрольно-счетных органов</w:t>
      </w:r>
      <w:proofErr w:type="gramEnd"/>
      <w:r>
        <w:t xml:space="preserve"> субъектов Российской Федерации и муниципальных образований», Уставом муниципального образования «</w:t>
      </w:r>
      <w:proofErr w:type="spellStart"/>
      <w:r>
        <w:t>Увинский</w:t>
      </w:r>
      <w:proofErr w:type="spellEnd"/>
      <w:r>
        <w:t xml:space="preserve"> район»,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81. </w:t>
      </w:r>
    </w:p>
    <w:p w:rsidR="001F5338" w:rsidRDefault="00B00ED5">
      <w:pPr>
        <w:jc w:val="both"/>
      </w:pPr>
      <w:r>
        <w:tab/>
        <w:t xml:space="preserve">Основанием для проведения экспертизы является план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(далее — КСО </w:t>
      </w:r>
      <w:proofErr w:type="spellStart"/>
      <w:r>
        <w:t>Увинского</w:t>
      </w:r>
      <w:proofErr w:type="spellEnd"/>
      <w:r>
        <w:t xml:space="preserve"> района) на 202</w:t>
      </w:r>
      <w:r w:rsidR="00491C55" w:rsidRPr="00491C55">
        <w:t>5</w:t>
      </w:r>
      <w:r>
        <w:t xml:space="preserve"> год.</w:t>
      </w:r>
    </w:p>
    <w:p w:rsidR="001F5338" w:rsidRDefault="00B00ED5">
      <w:pPr>
        <w:ind w:firstLine="708"/>
        <w:jc w:val="both"/>
      </w:pPr>
      <w:proofErr w:type="gramStart"/>
      <w:r>
        <w:t xml:space="preserve">Целью настоящей экспертизы является разработка рекомендаций для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 принятии или об отказе в принятии решения об утверждении </w:t>
      </w:r>
      <w:r>
        <w:rPr>
          <w:rStyle w:val="FontStyle64"/>
          <w:b w:val="0"/>
          <w:bCs w:val="0"/>
          <w:sz w:val="24"/>
          <w:szCs w:val="24"/>
        </w:rPr>
        <w:t xml:space="preserve">проекта решения Совета депутатов муниципального образования «Муниципальный округ </w:t>
      </w:r>
      <w:proofErr w:type="spellStart"/>
      <w:r>
        <w:rPr>
          <w:rStyle w:val="FontStyle64"/>
          <w:b w:val="0"/>
          <w:bCs w:val="0"/>
          <w:sz w:val="24"/>
          <w:szCs w:val="24"/>
        </w:rPr>
        <w:t>Увинский</w:t>
      </w:r>
      <w:proofErr w:type="spellEnd"/>
      <w:r>
        <w:rPr>
          <w:rStyle w:val="FontStyle64"/>
          <w:b w:val="0"/>
          <w:bCs w:val="0"/>
          <w:sz w:val="24"/>
          <w:szCs w:val="24"/>
        </w:rPr>
        <w:t xml:space="preserve"> район Удмуртской Республики» «О бюджете муниципального образования «Муниципальный округ </w:t>
      </w:r>
      <w:proofErr w:type="spellStart"/>
      <w:r>
        <w:rPr>
          <w:rStyle w:val="FontStyle64"/>
          <w:b w:val="0"/>
          <w:bCs w:val="0"/>
          <w:sz w:val="24"/>
          <w:szCs w:val="24"/>
        </w:rPr>
        <w:t>Увинский</w:t>
      </w:r>
      <w:proofErr w:type="spellEnd"/>
      <w:r>
        <w:rPr>
          <w:rStyle w:val="FontStyle64"/>
          <w:b w:val="0"/>
          <w:bCs w:val="0"/>
          <w:sz w:val="24"/>
          <w:szCs w:val="24"/>
        </w:rPr>
        <w:t xml:space="preserve"> район Удмуртской Республики» на 202</w:t>
      </w:r>
      <w:r w:rsidR="00491C55" w:rsidRPr="00491C55">
        <w:rPr>
          <w:rStyle w:val="FontStyle64"/>
          <w:b w:val="0"/>
          <w:bCs w:val="0"/>
          <w:sz w:val="24"/>
          <w:szCs w:val="24"/>
        </w:rPr>
        <w:t>6</w:t>
      </w:r>
      <w:r>
        <w:rPr>
          <w:rStyle w:val="FontStyle64"/>
          <w:b w:val="0"/>
          <w:bCs w:val="0"/>
          <w:sz w:val="24"/>
          <w:szCs w:val="24"/>
        </w:rPr>
        <w:t xml:space="preserve"> год и на плановый период 202</w:t>
      </w:r>
      <w:r w:rsidR="00491C55" w:rsidRPr="00491C55">
        <w:rPr>
          <w:rStyle w:val="FontStyle64"/>
          <w:b w:val="0"/>
          <w:bCs w:val="0"/>
          <w:sz w:val="24"/>
          <w:szCs w:val="24"/>
        </w:rPr>
        <w:t>7</w:t>
      </w:r>
      <w:r>
        <w:rPr>
          <w:rStyle w:val="FontStyle64"/>
          <w:b w:val="0"/>
          <w:bCs w:val="0"/>
          <w:sz w:val="24"/>
          <w:szCs w:val="24"/>
        </w:rPr>
        <w:t xml:space="preserve"> и 202</w:t>
      </w:r>
      <w:r w:rsidR="00491C55" w:rsidRPr="00491C55">
        <w:rPr>
          <w:rStyle w:val="FontStyle64"/>
          <w:b w:val="0"/>
          <w:bCs w:val="0"/>
          <w:sz w:val="24"/>
          <w:szCs w:val="24"/>
        </w:rPr>
        <w:t>8</w:t>
      </w:r>
      <w:r>
        <w:rPr>
          <w:rStyle w:val="FontStyle64"/>
          <w:b w:val="0"/>
          <w:bCs w:val="0"/>
          <w:sz w:val="24"/>
          <w:szCs w:val="24"/>
        </w:rPr>
        <w:t xml:space="preserve"> годов</w:t>
      </w:r>
      <w:proofErr w:type="gramEnd"/>
      <w:r>
        <w:rPr>
          <w:rStyle w:val="FontStyle64"/>
          <w:b w:val="0"/>
          <w:bCs w:val="0"/>
          <w:sz w:val="24"/>
          <w:szCs w:val="24"/>
        </w:rPr>
        <w:t>»</w:t>
      </w:r>
      <w:r>
        <w:t xml:space="preserve">  (дале</w:t>
      </w:r>
      <w:proofErr w:type="gramStart"/>
      <w:r>
        <w:t>е-</w:t>
      </w:r>
      <w:proofErr w:type="gramEnd"/>
      <w:r>
        <w:t xml:space="preserve"> проект Решения). </w:t>
      </w:r>
    </w:p>
    <w:p w:rsidR="001F5338" w:rsidRDefault="00B00ED5">
      <w:pPr>
        <w:tabs>
          <w:tab w:val="left" w:pos="180"/>
        </w:tabs>
        <w:ind w:firstLine="606"/>
        <w:jc w:val="both"/>
      </w:pPr>
      <w:r>
        <w:tab/>
        <w:t xml:space="preserve">Объекты проверки: Администрация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(далее - Администрация), Управление финансов Администрации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(далее – Управление финансов). </w:t>
      </w:r>
    </w:p>
    <w:p w:rsidR="001F5338" w:rsidRDefault="00B00ED5">
      <w:pPr>
        <w:ind w:firstLine="606"/>
        <w:jc w:val="both"/>
      </w:pPr>
      <w:r>
        <w:t>Экспертиза проведена в срок с 2</w:t>
      </w:r>
      <w:r w:rsidR="00491C55" w:rsidRPr="00491C55">
        <w:t>8</w:t>
      </w:r>
      <w:r>
        <w:t xml:space="preserve"> ноября по </w:t>
      </w:r>
      <w:r w:rsidR="00491C55" w:rsidRPr="00491C55">
        <w:t>1</w:t>
      </w:r>
      <w:r>
        <w:t>0 декабря 202</w:t>
      </w:r>
      <w:r w:rsidR="00491C55" w:rsidRPr="00491C55">
        <w:t>6</w:t>
      </w:r>
      <w:r>
        <w:t xml:space="preserve"> года.</w:t>
      </w:r>
    </w:p>
    <w:p w:rsidR="001F5338" w:rsidRDefault="001F5338">
      <w:pPr>
        <w:ind w:firstLine="606"/>
        <w:jc w:val="both"/>
      </w:pPr>
    </w:p>
    <w:p w:rsidR="001F5338" w:rsidRDefault="00B00ED5">
      <w:pPr>
        <w:pStyle w:val="af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результатам экспертно-аналитического мероприятия, Контрольно-счетный орган отмечает следующее:</w:t>
      </w:r>
    </w:p>
    <w:p w:rsidR="001F5338" w:rsidRDefault="00B00ED5">
      <w:pPr>
        <w:pStyle w:val="af1"/>
        <w:tabs>
          <w:tab w:val="left" w:pos="180"/>
        </w:tabs>
        <w:ind w:left="0" w:firstLine="284"/>
        <w:jc w:val="both"/>
      </w:pPr>
      <w:r>
        <w:t xml:space="preserve"> </w:t>
      </w:r>
    </w:p>
    <w:p w:rsidR="001F5338" w:rsidRDefault="00B00ED5">
      <w:pPr>
        <w:jc w:val="center"/>
      </w:pPr>
      <w:r>
        <w:t xml:space="preserve">Основные характеристики проекта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491C55" w:rsidRPr="00491C55">
        <w:t>6</w:t>
      </w:r>
      <w:r>
        <w:t xml:space="preserve"> год и на плановый период 202</w:t>
      </w:r>
      <w:r w:rsidR="00491C55" w:rsidRPr="00491C55">
        <w:t>7</w:t>
      </w:r>
      <w:r>
        <w:t xml:space="preserve"> и 202</w:t>
      </w:r>
      <w:r w:rsidR="00491C55" w:rsidRPr="00491C55">
        <w:t>8</w:t>
      </w:r>
      <w:r>
        <w:t xml:space="preserve"> годов</w:t>
      </w:r>
    </w:p>
    <w:p w:rsidR="001F5338" w:rsidRDefault="00B00ED5">
      <w:pPr>
        <w:pStyle w:val="af5"/>
        <w:spacing w:line="312" w:lineRule="auto"/>
        <w:ind w:firstLine="709"/>
        <w:jc w:val="center"/>
      </w:pPr>
      <w:r>
        <w:rPr>
          <w:b/>
        </w:rPr>
        <w:t xml:space="preserve">                                                                                                          </w:t>
      </w:r>
      <w:r>
        <w:t>(тыс. руб.)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701"/>
        <w:gridCol w:w="1701"/>
        <w:gridCol w:w="1701"/>
      </w:tblGrid>
      <w:tr w:rsidR="00491C55" w:rsidRPr="00893139" w:rsidTr="00491C55">
        <w:tc>
          <w:tcPr>
            <w:tcW w:w="2660" w:type="dxa"/>
            <w:vMerge w:val="restart"/>
            <w:shd w:val="clear" w:color="auto" w:fill="auto"/>
            <w:vAlign w:val="center"/>
          </w:tcPr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93139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843" w:type="dxa"/>
            <w:vMerge w:val="restart"/>
            <w:vAlign w:val="center"/>
          </w:tcPr>
          <w:p w:rsidR="00491C55" w:rsidRPr="001537B8" w:rsidRDefault="00491C55" w:rsidP="00B07004">
            <w:pPr>
              <w:jc w:val="center"/>
              <w:rPr>
                <w:b/>
                <w:bCs/>
                <w:sz w:val="18"/>
                <w:szCs w:val="20"/>
              </w:rPr>
            </w:pPr>
            <w:r w:rsidRPr="001537B8">
              <w:rPr>
                <w:b/>
                <w:bCs/>
                <w:sz w:val="18"/>
                <w:szCs w:val="20"/>
              </w:rPr>
              <w:t xml:space="preserve">Утверждено решением </w:t>
            </w:r>
          </w:p>
          <w:p w:rsidR="00491C55" w:rsidRPr="001537B8" w:rsidRDefault="00491C55" w:rsidP="00B07004">
            <w:pPr>
              <w:jc w:val="center"/>
              <w:rPr>
                <w:b/>
                <w:bCs/>
                <w:sz w:val="18"/>
                <w:szCs w:val="20"/>
              </w:rPr>
            </w:pPr>
            <w:r w:rsidRPr="001537B8">
              <w:rPr>
                <w:b/>
                <w:bCs/>
                <w:sz w:val="18"/>
                <w:szCs w:val="20"/>
              </w:rPr>
              <w:t xml:space="preserve">«О бюджете МО «Муниципальный округ </w:t>
            </w:r>
            <w:proofErr w:type="spellStart"/>
            <w:r w:rsidRPr="001537B8">
              <w:rPr>
                <w:b/>
                <w:bCs/>
                <w:sz w:val="18"/>
                <w:szCs w:val="20"/>
              </w:rPr>
              <w:t>Увинский</w:t>
            </w:r>
            <w:proofErr w:type="spellEnd"/>
            <w:r w:rsidRPr="001537B8">
              <w:rPr>
                <w:b/>
                <w:bCs/>
                <w:sz w:val="18"/>
                <w:szCs w:val="20"/>
              </w:rPr>
              <w:t xml:space="preserve"> район Удмуртской Республики на 2025 год» </w:t>
            </w:r>
          </w:p>
          <w:p w:rsidR="00491C55" w:rsidRPr="001537B8" w:rsidRDefault="00491C55" w:rsidP="00B07004">
            <w:pPr>
              <w:jc w:val="center"/>
              <w:rPr>
                <w:sz w:val="18"/>
                <w:szCs w:val="20"/>
              </w:rPr>
            </w:pPr>
            <w:r w:rsidRPr="001537B8">
              <w:rPr>
                <w:sz w:val="18"/>
                <w:szCs w:val="20"/>
              </w:rPr>
              <w:t>(первоначальный бюджет)</w:t>
            </w:r>
          </w:p>
        </w:tc>
        <w:tc>
          <w:tcPr>
            <w:tcW w:w="5103" w:type="dxa"/>
            <w:gridSpan w:val="3"/>
            <w:vAlign w:val="center"/>
          </w:tcPr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93139">
              <w:rPr>
                <w:b/>
                <w:bCs/>
                <w:sz w:val="20"/>
                <w:szCs w:val="20"/>
              </w:rPr>
              <w:t xml:space="preserve">Проект бюджета МО «Муниципальный округ </w:t>
            </w:r>
            <w:proofErr w:type="spellStart"/>
            <w:r w:rsidRPr="00893139">
              <w:rPr>
                <w:b/>
                <w:bCs/>
                <w:sz w:val="20"/>
                <w:szCs w:val="20"/>
              </w:rPr>
              <w:t>Увинский</w:t>
            </w:r>
            <w:proofErr w:type="spellEnd"/>
            <w:r w:rsidRPr="00893139">
              <w:rPr>
                <w:b/>
                <w:bCs/>
                <w:sz w:val="20"/>
                <w:szCs w:val="20"/>
              </w:rPr>
              <w:t xml:space="preserve"> район Удмуртской Республики» </w:t>
            </w:r>
          </w:p>
        </w:tc>
      </w:tr>
      <w:tr w:rsidR="00491C55" w:rsidRPr="00893139" w:rsidTr="00491C55">
        <w:tc>
          <w:tcPr>
            <w:tcW w:w="2660" w:type="dxa"/>
            <w:vMerge/>
            <w:shd w:val="clear" w:color="auto" w:fill="auto"/>
            <w:vAlign w:val="center"/>
          </w:tcPr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91C55" w:rsidRPr="00893139" w:rsidRDefault="00491C55" w:rsidP="00B0700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491C55" w:rsidRPr="00893139" w:rsidRDefault="00491C55" w:rsidP="00B0700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1C55" w:rsidRPr="00893139" w:rsidRDefault="00491C55" w:rsidP="00B0700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91C55" w:rsidRPr="00893139" w:rsidRDefault="00491C55" w:rsidP="00B07004">
            <w:pPr>
              <w:jc w:val="center"/>
              <w:rPr>
                <w:b/>
                <w:bCs/>
                <w:sz w:val="20"/>
                <w:szCs w:val="20"/>
              </w:rPr>
            </w:pPr>
            <w:r w:rsidRPr="00893139">
              <w:rPr>
                <w:b/>
                <w:bCs/>
                <w:sz w:val="20"/>
                <w:szCs w:val="20"/>
              </w:rPr>
              <w:t>на 2026 год</w:t>
            </w:r>
          </w:p>
        </w:tc>
        <w:tc>
          <w:tcPr>
            <w:tcW w:w="1701" w:type="dxa"/>
            <w:shd w:val="clear" w:color="auto" w:fill="auto"/>
          </w:tcPr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93139">
              <w:rPr>
                <w:b/>
                <w:bCs/>
                <w:sz w:val="20"/>
                <w:szCs w:val="20"/>
              </w:rPr>
              <w:t>на 2027 год</w:t>
            </w:r>
          </w:p>
        </w:tc>
        <w:tc>
          <w:tcPr>
            <w:tcW w:w="1701" w:type="dxa"/>
            <w:shd w:val="clear" w:color="auto" w:fill="auto"/>
          </w:tcPr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93139">
              <w:rPr>
                <w:b/>
                <w:bCs/>
                <w:sz w:val="20"/>
                <w:szCs w:val="20"/>
              </w:rPr>
              <w:t>на 2028 год</w:t>
            </w:r>
          </w:p>
        </w:tc>
      </w:tr>
      <w:tr w:rsidR="00491C55" w:rsidRPr="00893139" w:rsidTr="00491C55">
        <w:tc>
          <w:tcPr>
            <w:tcW w:w="2660" w:type="dxa"/>
            <w:shd w:val="clear" w:color="auto" w:fill="auto"/>
            <w:vAlign w:val="bottom"/>
          </w:tcPr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893139">
              <w:rPr>
                <w:sz w:val="20"/>
                <w:szCs w:val="20"/>
              </w:rPr>
              <w:t>Общий объем доходов</w:t>
            </w:r>
          </w:p>
        </w:tc>
        <w:tc>
          <w:tcPr>
            <w:tcW w:w="1843" w:type="dxa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3 117 734 650,03</w:t>
            </w:r>
          </w:p>
        </w:tc>
        <w:tc>
          <w:tcPr>
            <w:tcW w:w="1701" w:type="dxa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3 332 363 193,48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3 350 993 216,21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3 195 558 803,96</w:t>
            </w:r>
          </w:p>
        </w:tc>
      </w:tr>
      <w:tr w:rsidR="00491C55" w:rsidRPr="00893139" w:rsidTr="00491C55">
        <w:tc>
          <w:tcPr>
            <w:tcW w:w="2660" w:type="dxa"/>
            <w:shd w:val="clear" w:color="auto" w:fill="auto"/>
            <w:vAlign w:val="bottom"/>
          </w:tcPr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893139">
              <w:rPr>
                <w:sz w:val="20"/>
                <w:szCs w:val="20"/>
              </w:rPr>
              <w:t>Общий объем расходов</w:t>
            </w:r>
          </w:p>
        </w:tc>
        <w:tc>
          <w:tcPr>
            <w:tcW w:w="1843" w:type="dxa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3 134 957 050,03</w:t>
            </w:r>
          </w:p>
        </w:tc>
        <w:tc>
          <w:tcPr>
            <w:tcW w:w="1701" w:type="dxa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3 367 642 193,48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3 367 210 216,21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3 212 139 803,96</w:t>
            </w:r>
          </w:p>
        </w:tc>
      </w:tr>
      <w:tr w:rsidR="00491C55" w:rsidRPr="00893139" w:rsidTr="00491C55">
        <w:tc>
          <w:tcPr>
            <w:tcW w:w="2660" w:type="dxa"/>
            <w:shd w:val="clear" w:color="auto" w:fill="auto"/>
            <w:vAlign w:val="bottom"/>
          </w:tcPr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893139">
              <w:rPr>
                <w:sz w:val="20"/>
                <w:szCs w:val="20"/>
              </w:rPr>
              <w:t xml:space="preserve">Верхний предел муниципального внутреннего долга муниципального образования «Муниципальный округ </w:t>
            </w:r>
            <w:proofErr w:type="spellStart"/>
            <w:r w:rsidRPr="00893139">
              <w:rPr>
                <w:sz w:val="20"/>
                <w:szCs w:val="20"/>
              </w:rPr>
              <w:t>Увинский</w:t>
            </w:r>
            <w:proofErr w:type="spellEnd"/>
            <w:r w:rsidRPr="00893139">
              <w:rPr>
                <w:sz w:val="20"/>
                <w:szCs w:val="20"/>
              </w:rPr>
              <w:t xml:space="preserve"> район Удмуртской Республики»</w:t>
            </w:r>
          </w:p>
        </w:tc>
        <w:tc>
          <w:tcPr>
            <w:tcW w:w="1843" w:type="dxa"/>
            <w:vAlign w:val="center"/>
          </w:tcPr>
          <w:p w:rsidR="00491C55" w:rsidRPr="00893139" w:rsidRDefault="00491C55" w:rsidP="00B07004">
            <w:pPr>
              <w:jc w:val="right"/>
              <w:rPr>
                <w:sz w:val="20"/>
                <w:szCs w:val="20"/>
              </w:rPr>
            </w:pPr>
            <w:r w:rsidRPr="00893139">
              <w:rPr>
                <w:sz w:val="20"/>
                <w:szCs w:val="20"/>
              </w:rPr>
              <w:t>89 905 600,00</w:t>
            </w:r>
          </w:p>
        </w:tc>
        <w:tc>
          <w:tcPr>
            <w:tcW w:w="1701" w:type="dxa"/>
            <w:vAlign w:val="center"/>
          </w:tcPr>
          <w:p w:rsidR="00491C55" w:rsidRPr="00893139" w:rsidRDefault="00491C55" w:rsidP="00B070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85 410 320,00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1C55" w:rsidRPr="00893139" w:rsidRDefault="00491C55" w:rsidP="00B070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85 410 320,00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1C55" w:rsidRPr="00893139" w:rsidRDefault="00491C55" w:rsidP="00B070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85 410 320,00</w:t>
            </w:r>
          </w:p>
        </w:tc>
      </w:tr>
      <w:tr w:rsidR="00491C55" w:rsidRPr="00893139" w:rsidTr="00491C55">
        <w:tc>
          <w:tcPr>
            <w:tcW w:w="2660" w:type="dxa"/>
            <w:shd w:val="clear" w:color="auto" w:fill="auto"/>
            <w:vAlign w:val="bottom"/>
          </w:tcPr>
          <w:p w:rsidR="00491C55" w:rsidRPr="00893139" w:rsidRDefault="00491C55" w:rsidP="00B07004">
            <w:pPr>
              <w:pStyle w:val="af5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893139">
              <w:rPr>
                <w:sz w:val="20"/>
                <w:szCs w:val="20"/>
              </w:rPr>
              <w:t xml:space="preserve">Дефицит (-), (профицит (+) </w:t>
            </w:r>
            <w:proofErr w:type="gramEnd"/>
          </w:p>
        </w:tc>
        <w:tc>
          <w:tcPr>
            <w:tcW w:w="1843" w:type="dxa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- 17 222 400,0</w:t>
            </w:r>
          </w:p>
        </w:tc>
        <w:tc>
          <w:tcPr>
            <w:tcW w:w="1701" w:type="dxa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- 35 279 000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- 16 217 000,00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1C55" w:rsidRPr="00893139" w:rsidRDefault="00491C55" w:rsidP="00B0700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93139">
              <w:rPr>
                <w:bCs/>
                <w:color w:val="000000"/>
                <w:sz w:val="20"/>
                <w:szCs w:val="20"/>
              </w:rPr>
              <w:t>- 16 581 000,00</w:t>
            </w:r>
          </w:p>
        </w:tc>
      </w:tr>
    </w:tbl>
    <w:p w:rsidR="001F5338" w:rsidRDefault="001F5338">
      <w:pPr>
        <w:tabs>
          <w:tab w:val="left" w:pos="180"/>
        </w:tabs>
        <w:ind w:firstLine="284"/>
        <w:jc w:val="center"/>
      </w:pPr>
    </w:p>
    <w:p w:rsidR="001F5338" w:rsidRDefault="00B00ED5">
      <w:pPr>
        <w:tabs>
          <w:tab w:val="left" w:pos="180"/>
        </w:tabs>
        <w:ind w:firstLine="284"/>
        <w:jc w:val="both"/>
      </w:pPr>
      <w:proofErr w:type="gramStart"/>
      <w:r>
        <w:rPr>
          <w:rStyle w:val="FontStyle63"/>
          <w:sz w:val="24"/>
          <w:szCs w:val="24"/>
        </w:rPr>
        <w:t xml:space="preserve">Сформированные в соответствии с нормами бюджетного и налогового законодательства Российской Федерации и Удмуртской Республики, параметрами Прогноза социально-экономического развития муниципального образования «Муниципальный округ </w:t>
      </w:r>
      <w:proofErr w:type="spellStart"/>
      <w:r>
        <w:rPr>
          <w:rStyle w:val="FontStyle63"/>
          <w:sz w:val="24"/>
          <w:szCs w:val="24"/>
        </w:rPr>
        <w:t>Увинский</w:t>
      </w:r>
      <w:proofErr w:type="spellEnd"/>
      <w:r>
        <w:rPr>
          <w:rStyle w:val="FontStyle63"/>
          <w:sz w:val="24"/>
          <w:szCs w:val="24"/>
        </w:rPr>
        <w:t xml:space="preserve"> район Удмуртской Республики» на 202</w:t>
      </w:r>
      <w:r w:rsidR="00491C55" w:rsidRPr="00491C55">
        <w:rPr>
          <w:rStyle w:val="FontStyle63"/>
          <w:sz w:val="24"/>
          <w:szCs w:val="24"/>
        </w:rPr>
        <w:t>6</w:t>
      </w:r>
      <w:r>
        <w:rPr>
          <w:rStyle w:val="FontStyle63"/>
          <w:sz w:val="24"/>
          <w:szCs w:val="24"/>
        </w:rPr>
        <w:t xml:space="preserve"> год и плановый период 202</w:t>
      </w:r>
      <w:r w:rsidR="00491C55" w:rsidRPr="00491C55">
        <w:rPr>
          <w:rStyle w:val="FontStyle63"/>
          <w:sz w:val="24"/>
          <w:szCs w:val="24"/>
        </w:rPr>
        <w:t>7</w:t>
      </w:r>
      <w:r>
        <w:rPr>
          <w:rStyle w:val="FontStyle63"/>
          <w:sz w:val="24"/>
          <w:szCs w:val="24"/>
        </w:rPr>
        <w:t xml:space="preserve"> и 202</w:t>
      </w:r>
      <w:r w:rsidR="00491C55" w:rsidRPr="00491C55">
        <w:rPr>
          <w:rStyle w:val="FontStyle63"/>
          <w:sz w:val="24"/>
          <w:szCs w:val="24"/>
        </w:rPr>
        <w:t>8</w:t>
      </w:r>
      <w:r>
        <w:rPr>
          <w:rStyle w:val="FontStyle63"/>
          <w:sz w:val="24"/>
          <w:szCs w:val="24"/>
        </w:rPr>
        <w:t xml:space="preserve"> годов, основные характеристики проекта бюджета муниципального образования «Муниципальный округ </w:t>
      </w:r>
      <w:proofErr w:type="spellStart"/>
      <w:r>
        <w:rPr>
          <w:rStyle w:val="FontStyle63"/>
          <w:sz w:val="24"/>
          <w:szCs w:val="24"/>
        </w:rPr>
        <w:t>Увинский</w:t>
      </w:r>
      <w:proofErr w:type="spellEnd"/>
      <w:r>
        <w:rPr>
          <w:rStyle w:val="FontStyle63"/>
          <w:sz w:val="24"/>
          <w:szCs w:val="24"/>
        </w:rPr>
        <w:t xml:space="preserve"> район Удмуртской Республики» на 202</w:t>
      </w:r>
      <w:r w:rsidR="00491C55" w:rsidRPr="00491C55">
        <w:rPr>
          <w:rStyle w:val="FontStyle63"/>
          <w:sz w:val="24"/>
          <w:szCs w:val="24"/>
        </w:rPr>
        <w:t>6</w:t>
      </w:r>
      <w:r>
        <w:rPr>
          <w:rStyle w:val="FontStyle63"/>
          <w:sz w:val="24"/>
          <w:szCs w:val="24"/>
        </w:rPr>
        <w:t xml:space="preserve"> год и плановый период 202</w:t>
      </w:r>
      <w:r w:rsidR="00491C55" w:rsidRPr="00491C55">
        <w:rPr>
          <w:rStyle w:val="FontStyle63"/>
          <w:sz w:val="24"/>
          <w:szCs w:val="24"/>
        </w:rPr>
        <w:t>7</w:t>
      </w:r>
      <w:r>
        <w:rPr>
          <w:rStyle w:val="FontStyle63"/>
          <w:sz w:val="24"/>
          <w:szCs w:val="24"/>
        </w:rPr>
        <w:t xml:space="preserve"> и 202</w:t>
      </w:r>
      <w:r w:rsidR="00491C55" w:rsidRPr="00491C55">
        <w:rPr>
          <w:rStyle w:val="FontStyle63"/>
          <w:sz w:val="24"/>
          <w:szCs w:val="24"/>
        </w:rPr>
        <w:t>8</w:t>
      </w:r>
      <w:r>
        <w:rPr>
          <w:rStyle w:val="FontStyle63"/>
          <w:sz w:val="24"/>
          <w:szCs w:val="24"/>
        </w:rPr>
        <w:t xml:space="preserve"> годов обеспечивают сбалансированность</w:t>
      </w:r>
      <w:proofErr w:type="gramEnd"/>
      <w:r>
        <w:rPr>
          <w:rStyle w:val="FontStyle63"/>
          <w:sz w:val="24"/>
          <w:szCs w:val="24"/>
        </w:rPr>
        <w:t xml:space="preserve"> бюджета муниципального образования «Муниципальный округ </w:t>
      </w:r>
      <w:proofErr w:type="spellStart"/>
      <w:r>
        <w:rPr>
          <w:rStyle w:val="FontStyle63"/>
          <w:sz w:val="24"/>
          <w:szCs w:val="24"/>
        </w:rPr>
        <w:t>Увинский</w:t>
      </w:r>
      <w:proofErr w:type="spellEnd"/>
      <w:r>
        <w:rPr>
          <w:rStyle w:val="FontStyle63"/>
          <w:sz w:val="24"/>
          <w:szCs w:val="24"/>
        </w:rPr>
        <w:t xml:space="preserve"> район Удмуртской Республики»,  исполнение действующих расходных обязательств, при условии проведения системной работы по их оптимизации, приоритет социальных обязательств и поддержку важных для развития района отраслей экономики.</w:t>
      </w:r>
    </w:p>
    <w:p w:rsidR="001F5338" w:rsidRDefault="00B00ED5">
      <w:pPr>
        <w:tabs>
          <w:tab w:val="left" w:pos="180"/>
        </w:tabs>
        <w:ind w:firstLine="357"/>
        <w:jc w:val="both"/>
      </w:pPr>
      <w:r>
        <w:t xml:space="preserve">Перечень материалов и документов, представленных одновременно с проектом Решения о бюджете, соответствует Бюджетному кодексу Российской Федерации и Положению о бюджетном процессе; правильность применения кодов бюджетной классификации Российской Федерации при составлении проекта бюджета соответствует ст.18 Бюджетного кодекса Российской Федерации и Приказу  Минфина РФ от 24.05.2022г. № 82н  «О порядке формирования и применения кодов бюджетной классификации Российской Федерации, их структуре и принципах назначения»; формирование доходной части бюджета муниципального образования </w:t>
      </w:r>
      <w:r>
        <w:rPr>
          <w:rStyle w:val="FontStyle63"/>
          <w:sz w:val="24"/>
          <w:szCs w:val="24"/>
        </w:rPr>
        <w:t xml:space="preserve">«Муниципальный округ </w:t>
      </w:r>
      <w:proofErr w:type="spellStart"/>
      <w:r>
        <w:rPr>
          <w:rStyle w:val="FontStyle63"/>
          <w:sz w:val="24"/>
          <w:szCs w:val="24"/>
        </w:rPr>
        <w:t>Увинский</w:t>
      </w:r>
      <w:proofErr w:type="spellEnd"/>
      <w:r>
        <w:rPr>
          <w:rStyle w:val="FontStyle63"/>
          <w:sz w:val="24"/>
          <w:szCs w:val="24"/>
        </w:rPr>
        <w:t xml:space="preserve"> район Удмуртской Республики»</w:t>
      </w:r>
      <w:r>
        <w:t xml:space="preserve"> на 202</w:t>
      </w:r>
      <w:r w:rsidR="00491C55" w:rsidRPr="00491C55">
        <w:t>6</w:t>
      </w:r>
      <w:r>
        <w:t xml:space="preserve"> год и плановый период 202</w:t>
      </w:r>
      <w:r w:rsidR="00491C55" w:rsidRPr="00491C55">
        <w:t>7</w:t>
      </w:r>
      <w:r>
        <w:t xml:space="preserve"> и 202</w:t>
      </w:r>
      <w:r w:rsidR="00491C55" w:rsidRPr="00491C55">
        <w:t>8</w:t>
      </w:r>
      <w:r>
        <w:t xml:space="preserve"> годов осуществлено с учетом условий изменений бюджетного и налогового законодательства. </w:t>
      </w:r>
    </w:p>
    <w:p w:rsidR="001F5338" w:rsidRDefault="00B00ED5">
      <w:pPr>
        <w:tabs>
          <w:tab w:val="left" w:pos="180"/>
        </w:tabs>
        <w:ind w:firstLine="357"/>
        <w:jc w:val="both"/>
      </w:pPr>
      <w:r>
        <w:tab/>
        <w:t xml:space="preserve">Рассмотрев проект решения Совета депутатов муниципального образования </w:t>
      </w:r>
      <w:r>
        <w:rPr>
          <w:rStyle w:val="FontStyle63"/>
          <w:sz w:val="24"/>
          <w:szCs w:val="24"/>
        </w:rPr>
        <w:t xml:space="preserve">«Муниципальный округ </w:t>
      </w:r>
      <w:proofErr w:type="spellStart"/>
      <w:r>
        <w:rPr>
          <w:rStyle w:val="FontStyle63"/>
          <w:sz w:val="24"/>
          <w:szCs w:val="24"/>
        </w:rPr>
        <w:t>Увинский</w:t>
      </w:r>
      <w:proofErr w:type="spellEnd"/>
      <w:r>
        <w:rPr>
          <w:rStyle w:val="FontStyle63"/>
          <w:sz w:val="24"/>
          <w:szCs w:val="24"/>
        </w:rPr>
        <w:t xml:space="preserve"> район Удмуртской Республики»</w:t>
      </w:r>
      <w:r>
        <w:t xml:space="preserve"> «О бюджете муниципального образования </w:t>
      </w:r>
      <w:r>
        <w:rPr>
          <w:rStyle w:val="FontStyle63"/>
          <w:sz w:val="24"/>
          <w:szCs w:val="24"/>
        </w:rPr>
        <w:t xml:space="preserve">«Муниципальный округ </w:t>
      </w:r>
      <w:proofErr w:type="spellStart"/>
      <w:r>
        <w:rPr>
          <w:rStyle w:val="FontStyle63"/>
          <w:sz w:val="24"/>
          <w:szCs w:val="24"/>
        </w:rPr>
        <w:t>Увинский</w:t>
      </w:r>
      <w:proofErr w:type="spellEnd"/>
      <w:r>
        <w:rPr>
          <w:rStyle w:val="FontStyle63"/>
          <w:sz w:val="24"/>
          <w:szCs w:val="24"/>
        </w:rPr>
        <w:t xml:space="preserve"> район Удмуртской Республики»</w:t>
      </w:r>
      <w:r>
        <w:t xml:space="preserve"> на 202</w:t>
      </w:r>
      <w:r w:rsidR="00491C55" w:rsidRPr="00491C55">
        <w:t>6</w:t>
      </w:r>
      <w:r>
        <w:t xml:space="preserve"> год и на плановый период 202</w:t>
      </w:r>
      <w:r w:rsidR="00491C55" w:rsidRPr="00491C55">
        <w:t>7</w:t>
      </w:r>
      <w:r>
        <w:t xml:space="preserve"> и 202</w:t>
      </w:r>
      <w:r w:rsidR="00491C55" w:rsidRPr="00491C55">
        <w:t>8</w:t>
      </w:r>
      <w:bookmarkStart w:id="0" w:name="_GoBack"/>
      <w:bookmarkEnd w:id="0"/>
      <w:r>
        <w:t xml:space="preserve"> годов» Контрольно-счетный орган рекомендует:</w:t>
      </w:r>
    </w:p>
    <w:p w:rsidR="001F5338" w:rsidRDefault="00B00ED5">
      <w:pPr>
        <w:tabs>
          <w:tab w:val="left" w:pos="180"/>
        </w:tabs>
        <w:ind w:firstLine="180"/>
        <w:jc w:val="both"/>
      </w:pPr>
      <w:r>
        <w:lastRenderedPageBreak/>
        <w:t xml:space="preserve"> </w:t>
      </w:r>
      <w:r>
        <w:tab/>
        <w:t>принять к рассмотрению проект Решения о бюджете в предложенной редакции,  поскольку представленный на экспертизу проект соответствует требованиям Бюджетного кодекса Российской Федерации.</w:t>
      </w:r>
    </w:p>
    <w:p w:rsidR="001F5338" w:rsidRDefault="00B00ED5">
      <w:pPr>
        <w:pStyle w:val="af1"/>
        <w:tabs>
          <w:tab w:val="left" w:pos="180"/>
        </w:tabs>
        <w:ind w:left="0" w:firstLine="284"/>
        <w:jc w:val="both"/>
      </w:pPr>
      <w:r>
        <w:t xml:space="preserve"> </w:t>
      </w:r>
      <w:r>
        <w:tab/>
        <w:t>Представление по результатам экспертно-аналитического мероприятия не направлялось.</w:t>
      </w:r>
    </w:p>
    <w:p w:rsidR="001F5338" w:rsidRDefault="001F5338">
      <w:pPr>
        <w:tabs>
          <w:tab w:val="left" w:pos="180"/>
        </w:tabs>
        <w:ind w:firstLine="284"/>
        <w:jc w:val="center"/>
        <w:rPr>
          <w:color w:val="FF6600"/>
        </w:rPr>
      </w:pPr>
    </w:p>
    <w:p w:rsidR="001F5338" w:rsidRDefault="001F5338">
      <w:pPr>
        <w:tabs>
          <w:tab w:val="left" w:pos="180"/>
        </w:tabs>
        <w:ind w:firstLine="180"/>
        <w:jc w:val="both"/>
        <w:rPr>
          <w:color w:val="FF6600"/>
        </w:rPr>
      </w:pPr>
    </w:p>
    <w:p w:rsidR="001F5338" w:rsidRDefault="00B00ED5">
      <w:pPr>
        <w:tabs>
          <w:tab w:val="left" w:pos="180"/>
        </w:tabs>
        <w:jc w:val="both"/>
      </w:pPr>
      <w:r>
        <w:t xml:space="preserve">Председатель   </w:t>
      </w:r>
      <w:proofErr w:type="spellStart"/>
      <w:r>
        <w:t>О.С.Мерзлякова</w:t>
      </w:r>
      <w:proofErr w:type="spellEnd"/>
      <w:r>
        <w:t xml:space="preserve"> </w:t>
      </w:r>
      <w:r>
        <w:rPr>
          <w:sz w:val="22"/>
          <w:szCs w:val="22"/>
        </w:rPr>
        <w:t xml:space="preserve">  </w:t>
      </w:r>
      <w:r>
        <w:t xml:space="preserve">                                                </w:t>
      </w:r>
    </w:p>
    <w:p w:rsidR="001F5338" w:rsidRDefault="001F5338">
      <w:pPr>
        <w:tabs>
          <w:tab w:val="left" w:pos="180"/>
        </w:tabs>
        <w:jc w:val="both"/>
      </w:pPr>
    </w:p>
    <w:p w:rsidR="001F5338" w:rsidRDefault="001F5338">
      <w:pPr>
        <w:tabs>
          <w:tab w:val="left" w:pos="180"/>
        </w:tabs>
        <w:jc w:val="both"/>
      </w:pPr>
    </w:p>
    <w:sectPr w:rsidR="001F5338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301BE"/>
    <w:multiLevelType w:val="multilevel"/>
    <w:tmpl w:val="0C1A96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61A6005"/>
    <w:multiLevelType w:val="multilevel"/>
    <w:tmpl w:val="E6D4F2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338"/>
    <w:rsid w:val="001F5338"/>
    <w:rsid w:val="00341E87"/>
    <w:rsid w:val="00491C55"/>
    <w:rsid w:val="00877908"/>
    <w:rsid w:val="00B0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FontStyle64">
    <w:name w:val="Font Style64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ЭЭГ"/>
    <w:basedOn w:val="a"/>
    <w:uiPriority w:val="99"/>
    <w:qFormat/>
    <w:pPr>
      <w:spacing w:line="360" w:lineRule="auto"/>
      <w:ind w:firstLine="720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FontStyle64">
    <w:name w:val="Font Style64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ЭЭГ"/>
    <w:basedOn w:val="a"/>
    <w:uiPriority w:val="99"/>
    <w:qFormat/>
    <w:pPr>
      <w:spacing w:line="360" w:lineRule="auto"/>
      <w:ind w:firstLine="720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ontr.organ182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E139-18C7-4F32-BD4A-90F6234A4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2022-12-01T15:05:00Z</cp:lastPrinted>
  <dcterms:created xsi:type="dcterms:W3CDTF">2026-01-29T11:20:00Z</dcterms:created>
  <dcterms:modified xsi:type="dcterms:W3CDTF">2026-03-03T09:53:00Z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